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南海区建筑企业工程创优奖励申请表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申请单位（盖章）：                日期：   年  月  日</w:t>
      </w:r>
    </w:p>
    <w:tbl>
      <w:tblPr>
        <w:tblStyle w:val="4"/>
        <w:tblW w:w="8817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00"/>
        <w:gridCol w:w="285"/>
        <w:gridCol w:w="825"/>
        <w:gridCol w:w="41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项目获奖情况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承建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参建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设计的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月获得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单位颁发的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我单位对申请材料实质内容的真实性负责，如有任何虚假，受理机关可终止办理；如因虚假材料引致法律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责任，概由我单位承担。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法定代表人签名：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申请奖励金额     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81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区住建部门审核意见：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年    月    日（盖章）</w:t>
            </w:r>
          </w:p>
        </w:tc>
      </w:tr>
    </w:tbl>
    <w:p>
      <w:r>
        <w:rPr>
          <w:rFonts w:hint="eastAsia"/>
          <w:lang w:eastAsia="zh-CN"/>
        </w:rPr>
        <w:t>备注：请在项目获奖情况栏里的“</w:t>
      </w:r>
      <w:r>
        <w:rPr>
          <w:rFonts w:hint="eastAsia"/>
          <w:lang w:val="en-US" w:eastAsia="zh-CN"/>
        </w:rPr>
        <w:t>□承建□参建□勘察□设计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处根据实际情况打钩。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4D82"/>
    <w:rsid w:val="05FC1C43"/>
    <w:rsid w:val="06113626"/>
    <w:rsid w:val="17B247ED"/>
    <w:rsid w:val="23D43982"/>
    <w:rsid w:val="36F94D82"/>
    <w:rsid w:val="3F8E01B6"/>
    <w:rsid w:val="4008552D"/>
    <w:rsid w:val="470C3328"/>
    <w:rsid w:val="5C7924F2"/>
    <w:rsid w:val="61692993"/>
    <w:rsid w:val="6E1B2DD7"/>
    <w:rsid w:val="72186421"/>
    <w:rsid w:val="77E1465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2017-08-24T00:43:00Z</dcterms:created>
  <dc:creator>未定义</dc:creator>
  <cp:lastModifiedBy>区健勇</cp:lastModifiedBy>
  <cp:lastPrinted>2017-08-31T07:05:00Z</cp:lastPrinted>
  <dcterms:modified xsi:type="dcterms:W3CDTF">2017-09-01T02:46:20Z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