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68" w:rsidRPr="002904E5" w:rsidRDefault="00C06068" w:rsidP="00C06068">
      <w:pPr>
        <w:pStyle w:val="3"/>
        <w:ind w:firstLineChars="0" w:firstLine="0"/>
        <w:jc w:val="center"/>
        <w:rPr>
          <w:rFonts w:ascii="方正小标宋_GBK" w:eastAsia="方正小标宋_GBK" w:cs="方正小标宋_GBK" w:hint="eastAsia"/>
          <w:color w:val="000000"/>
          <w:sz w:val="44"/>
          <w:szCs w:val="44"/>
          <w:lang w:eastAsia="zh-CN"/>
        </w:rPr>
      </w:pPr>
      <w:proofErr w:type="spellStart"/>
      <w:r w:rsidRPr="002904E5">
        <w:rPr>
          <w:rFonts w:ascii="方正小标宋_GBK" w:eastAsia="方正小标宋_GBK" w:cs="方正小标宋_GBK" w:hint="eastAsia"/>
          <w:color w:val="000000"/>
          <w:sz w:val="44"/>
          <w:szCs w:val="44"/>
        </w:rPr>
        <w:t>调查单位月度审核登记表</w:t>
      </w:r>
      <w:bookmarkStart w:id="0" w:name="_GoBack"/>
      <w:bookmarkEnd w:id="0"/>
      <w:proofErr w:type="spellEnd"/>
    </w:p>
    <w:tbl>
      <w:tblPr>
        <w:tblW w:w="996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7"/>
        <w:gridCol w:w="644"/>
        <w:gridCol w:w="351"/>
        <w:gridCol w:w="373"/>
        <w:gridCol w:w="1605"/>
        <w:gridCol w:w="23"/>
        <w:gridCol w:w="1057"/>
        <w:gridCol w:w="512"/>
        <w:gridCol w:w="852"/>
        <w:gridCol w:w="1156"/>
        <w:gridCol w:w="1429"/>
      </w:tblGrid>
      <w:tr w:rsidR="00C06068" w:rsidTr="00984306">
        <w:trPr>
          <w:trHeight w:val="423"/>
          <w:jc w:val="center"/>
        </w:trPr>
        <w:tc>
          <w:tcPr>
            <w:tcW w:w="9969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A27F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单位基本情况</w:t>
            </w:r>
          </w:p>
        </w:tc>
      </w:tr>
      <w:tr w:rsidR="00C06068" w:rsidTr="00984306">
        <w:trPr>
          <w:cantSplit/>
          <w:trHeight w:val="283"/>
          <w:jc w:val="center"/>
        </w:trPr>
        <w:tc>
          <w:tcPr>
            <w:tcW w:w="1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tabs>
                <w:tab w:val="left" w:pos="1475"/>
              </w:tabs>
              <w:snapToGrid w:val="0"/>
              <w:spacing w:line="240" w:lineRule="atLeast"/>
              <w:ind w:left="57" w:right="57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单位类型 □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="57" w:right="57" w:firstLine="105"/>
              <w:jc w:val="left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1.法人单位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="57" w:right="57" w:firstLine="105"/>
              <w:jc w:val="left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2.产业活动单位</w:t>
            </w:r>
          </w:p>
          <w:p w:rsidR="00C06068" w:rsidRDefault="00C06068" w:rsidP="00984306">
            <w:pPr>
              <w:snapToGrid w:val="0"/>
              <w:spacing w:line="240" w:lineRule="atLeast"/>
              <w:ind w:left="57" w:right="57" w:firstLine="105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DF708E">
              <w:rPr>
                <w:rFonts w:ascii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3339DB" w:rsidRDefault="00C06068" w:rsidP="00984306">
            <w:pPr>
              <w:snapToGrid w:val="0"/>
              <w:spacing w:line="240" w:lineRule="atLeast"/>
              <w:ind w:left="57" w:right="57" w:firstLine="10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33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审核类型</w:t>
            </w:r>
            <w:r w:rsidRPr="003339D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 w:rsidRPr="00333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C06068" w:rsidRPr="003339DB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33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1.新开业（投产）单位</w:t>
            </w:r>
          </w:p>
          <w:p w:rsidR="00C06068" w:rsidRPr="003339DB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33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2.因改制、重新注册、合并或拆分产生的新单位</w:t>
            </w:r>
          </w:p>
          <w:p w:rsidR="00C06068" w:rsidRPr="003339DB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33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3.因改制、重新注册、合并或拆分退出的原单位</w:t>
            </w:r>
          </w:p>
          <w:p w:rsidR="00C06068" w:rsidRPr="003339DB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33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4.单位名称变更的单位</w:t>
            </w:r>
          </w:p>
          <w:p w:rsidR="00C06068" w:rsidRPr="003339DB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33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5.组织机构代码变更</w:t>
            </w:r>
          </w:p>
          <w:p w:rsidR="00C06068" w:rsidRPr="007D2B66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333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.辖区变更（跨省）需纳入单位（变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更后辖区填报</w:t>
            </w:r>
            <w:r w:rsidRPr="007D2B66">
              <w:rPr>
                <w:rFonts w:ascii="宋体" w:hAnsi="宋体" w:cs="宋体" w:hint="eastAsia"/>
                <w:color w:val="000000"/>
                <w:kern w:val="0"/>
              </w:rPr>
              <w:t>）</w:t>
            </w:r>
            <w:r w:rsidRPr="007D2B66">
              <w:rPr>
                <w:rFonts w:ascii="宋体" w:hAnsi="宋体" w:cs="宋体" w:hint="eastAsia"/>
                <w:color w:val="000000"/>
                <w:kern w:val="0"/>
              </w:rPr>
              <w:br/>
            </w:r>
            <w:r w:rsidRPr="003339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（审核类型5、6仅限建筑业、房地产、投资专业12月申报）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snapToGrid w:val="0"/>
              <w:spacing w:line="240" w:lineRule="atLeast"/>
              <w:ind w:left="57" w:right="57" w:firstLine="105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所属专业</w:t>
            </w:r>
            <w:r w:rsidRPr="00DF708E">
              <w:rPr>
                <w:rFonts w:ascii="宋体"/>
                <w:color w:val="000000"/>
                <w:kern w:val="0"/>
                <w:sz w:val="18"/>
                <w:szCs w:val="18"/>
              </w:rPr>
              <w:t> 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="57" w:right="57" w:firstLine="105"/>
              <w:jc w:val="left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1.工业</w:t>
            </w:r>
            <w:r w:rsidRPr="00DF708E">
              <w:rPr>
                <w:rFonts w:ascii="宋体"/>
                <w:color w:val="000000"/>
                <w:kern w:val="0"/>
                <w:sz w:val="18"/>
                <w:szCs w:val="18"/>
              </w:rPr>
              <w:t> 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2.建筑业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="57" w:right="57" w:firstLine="105"/>
              <w:jc w:val="left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3.批发业 4.零售业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="57" w:right="57" w:firstLine="105"/>
              <w:jc w:val="left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5.住宿业 6.餐饮业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="57" w:right="57" w:firstLine="105"/>
              <w:jc w:val="left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7.房地产开发经营业</w:t>
            </w:r>
          </w:p>
          <w:p w:rsidR="00C06068" w:rsidRDefault="00C06068" w:rsidP="00984306">
            <w:pPr>
              <w:snapToGrid w:val="0"/>
              <w:spacing w:line="240" w:lineRule="atLeast"/>
              <w:ind w:left="57" w:right="57" w:firstLine="105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8.服务业 9.投资</w:t>
            </w:r>
          </w:p>
        </w:tc>
      </w:tr>
      <w:tr w:rsidR="00C06068" w:rsidTr="00984306">
        <w:trPr>
          <w:cantSplit/>
          <w:trHeight w:val="357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68" w:rsidRPr="00956D67" w:rsidRDefault="00C06068" w:rsidP="009843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组织机构代码</w:t>
            </w:r>
          </w:p>
          <w:p w:rsidR="00C06068" w:rsidRPr="00956D67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(审核类型=5填变更前代码)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68" w:rsidRPr="00956D67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68" w:rsidRPr="00956D67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68" w:rsidRPr="00956D67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956D67" w:rsidRDefault="00C06068" w:rsidP="00984306">
            <w:pPr>
              <w:snapToGrid w:val="0"/>
              <w:spacing w:line="240" w:lineRule="atLeast"/>
              <w:ind w:left="57" w:right="5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单位详细名称</w:t>
            </w:r>
          </w:p>
          <w:p w:rsidR="00C06068" w:rsidRPr="00956D67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(审核类型=4填变更前名称)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06068" w:rsidTr="00984306">
        <w:trPr>
          <w:cantSplit/>
          <w:trHeight w:val="577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956D67" w:rsidRDefault="00C06068" w:rsidP="0098430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组织机构代码</w:t>
            </w:r>
          </w:p>
          <w:p w:rsidR="00C06068" w:rsidRPr="00956D67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(审核类型=5填变更后代码)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68" w:rsidRPr="00956D67" w:rsidRDefault="00C06068" w:rsidP="00984306">
            <w:pPr>
              <w:snapToGrid w:val="0"/>
              <w:spacing w:line="240" w:lineRule="atLeast"/>
              <w:ind w:left="57" w:right="5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单位详细名称</w:t>
            </w:r>
          </w:p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(审核类型=4填变更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</w:t>
            </w: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名称)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68" w:rsidRPr="00956D67" w:rsidRDefault="00C06068" w:rsidP="00984306">
            <w:pPr>
              <w:snapToGrid w:val="0"/>
              <w:spacing w:line="240" w:lineRule="atLeast"/>
              <w:ind w:left="57" w:right="5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投产（开业）时间</w:t>
            </w:r>
          </w:p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（审核类型=1或2填写）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 w:firstLineChars="350" w:firstLine="63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  月</w:t>
            </w:r>
          </w:p>
        </w:tc>
      </w:tr>
      <w:tr w:rsidR="00C06068" w:rsidTr="00984306">
        <w:trPr>
          <w:cantSplit/>
          <w:trHeight w:val="283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主要业务活动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行业代码（2011）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行业代码（2017）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6068" w:rsidTr="00984306">
        <w:trPr>
          <w:cantSplit/>
          <w:trHeight w:val="283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所在地区划代码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956D67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956D67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注册地区划代码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06068" w:rsidTr="00984306">
        <w:trPr>
          <w:cantSplit/>
          <w:trHeight w:val="283"/>
          <w:jc w:val="center"/>
        </w:trPr>
        <w:tc>
          <w:tcPr>
            <w:tcW w:w="996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原单位组织机构代码（审核类型=2、3填写）</w:t>
            </w:r>
            <w:r w:rsidRPr="00956D6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    </w:t>
            </w: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□□□□□□□□□</w:t>
            </w:r>
          </w:p>
        </w:tc>
      </w:tr>
      <w:tr w:rsidR="00C06068" w:rsidTr="00984306">
        <w:trPr>
          <w:cantSplit/>
          <w:trHeight w:val="283"/>
          <w:jc w:val="center"/>
        </w:trPr>
        <w:tc>
          <w:tcPr>
            <w:tcW w:w="996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原单位同期数据是否需要调整（审核类型=2、3填写）</w:t>
            </w:r>
            <w:r w:rsidRPr="00956D6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   </w:t>
            </w: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1.是</w:t>
            </w:r>
            <w:r w:rsidRPr="00956D6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0.否</w:t>
            </w:r>
            <w:r w:rsidRPr="00956D6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    </w:t>
            </w: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</w:t>
            </w:r>
          </w:p>
        </w:tc>
      </w:tr>
      <w:tr w:rsidR="00C06068" w:rsidTr="00984306">
        <w:trPr>
          <w:cantSplit/>
          <w:trHeight w:val="283"/>
          <w:jc w:val="center"/>
        </w:trPr>
        <w:tc>
          <w:tcPr>
            <w:tcW w:w="996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工业企业是否有能源加工转化过程或回收利用       1.是</w:t>
            </w:r>
            <w:r w:rsidRPr="00956D6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0.否</w:t>
            </w:r>
            <w:r w:rsidRPr="00956D6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  </w:t>
            </w: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     □</w:t>
            </w:r>
          </w:p>
        </w:tc>
      </w:tr>
      <w:tr w:rsidR="00C06068" w:rsidTr="00984306">
        <w:trPr>
          <w:cantSplit/>
          <w:trHeight w:val="283"/>
          <w:jc w:val="center"/>
        </w:trPr>
        <w:tc>
          <w:tcPr>
            <w:tcW w:w="496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956D67" w:rsidRDefault="00C06068" w:rsidP="00984306">
            <w:pPr>
              <w:spacing w:line="240" w:lineRule="atLeast"/>
              <w:ind w:left="57"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工业企业是否有能源产品生产1.是0.否□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068" w:rsidRPr="00956D67" w:rsidRDefault="00C06068" w:rsidP="00984306">
            <w:pPr>
              <w:spacing w:line="240" w:lineRule="atLeast"/>
              <w:ind w:right="57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56D6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批发和零售企业是否有能源商品购进1.是0否□</w:t>
            </w:r>
          </w:p>
        </w:tc>
      </w:tr>
      <w:tr w:rsidR="00C06068" w:rsidTr="00984306">
        <w:trPr>
          <w:trHeight w:val="283"/>
          <w:jc w:val="center"/>
        </w:trPr>
        <w:tc>
          <w:tcPr>
            <w:tcW w:w="996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新开业（投产）单位资料</w:t>
            </w:r>
          </w:p>
        </w:tc>
      </w:tr>
      <w:tr w:rsidR="00C06068" w:rsidTr="00984306">
        <w:trPr>
          <w:trHeight w:val="283"/>
          <w:jc w:val="center"/>
        </w:trPr>
        <w:tc>
          <w:tcPr>
            <w:tcW w:w="996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="57" w:right="57" w:hanging="4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营业执照（证书）复印件 □  税务登记证复印件 □  组织机构代码证复印件 □  建筑业企业资质证书复印件 □ 房地产开发经营企业资质证书复印件 □ </w:t>
            </w:r>
            <w:proofErr w:type="gramStart"/>
            <w:r w:rsidRPr="00DF708E">
              <w:rPr>
                <w:rFonts w:ascii="宋体" w:hAnsi="宋体" w:cs="宋体" w:hint="eastAsia"/>
                <w:color w:val="000000"/>
                <w:sz w:val="18"/>
                <w:szCs w:val="18"/>
              </w:rPr>
              <w:t>发改委</w:t>
            </w:r>
            <w:proofErr w:type="gramEnd"/>
            <w:r w:rsidRPr="00DF708E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 w:rsidRPr="00DF708E">
              <w:rPr>
                <w:rFonts w:ascii="宋体" w:hAnsi="宋体" w:cs="宋体" w:hint="eastAsia"/>
                <w:color w:val="000000"/>
                <w:sz w:val="18"/>
                <w:szCs w:val="18"/>
              </w:rPr>
              <w:t>经信委或</w:t>
            </w:r>
            <w:proofErr w:type="gramEnd"/>
            <w:r w:rsidRPr="00DF708E">
              <w:rPr>
                <w:rFonts w:ascii="宋体" w:hAnsi="宋体" w:cs="宋体" w:hint="eastAsia"/>
                <w:color w:val="000000"/>
                <w:sz w:val="18"/>
                <w:szCs w:val="18"/>
              </w:rPr>
              <w:t>工信委）对建设项目的批复（或备案）文件复印件（</w:t>
            </w:r>
            <w:proofErr w:type="gramStart"/>
            <w:r w:rsidRPr="00DF708E">
              <w:rPr>
                <w:rFonts w:ascii="宋体" w:hAnsi="宋体" w:cs="宋体" w:hint="eastAsia"/>
                <w:color w:val="000000"/>
                <w:sz w:val="18"/>
                <w:szCs w:val="18"/>
              </w:rPr>
              <w:t>限</w:t>
            </w:r>
            <w:r w:rsidRPr="00DF708E">
              <w:rPr>
                <w:rFonts w:cs="宋体" w:hint="eastAsia"/>
                <w:color w:val="000000"/>
                <w:sz w:val="18"/>
                <w:szCs w:val="18"/>
              </w:rPr>
              <w:t>新开业</w:t>
            </w:r>
            <w:proofErr w:type="gramEnd"/>
            <w:r w:rsidRPr="00DF708E">
              <w:rPr>
                <w:rFonts w:cs="宋体" w:hint="eastAsia"/>
                <w:color w:val="000000"/>
                <w:sz w:val="18"/>
                <w:szCs w:val="18"/>
              </w:rPr>
              <w:t>或新投产单位</w:t>
            </w:r>
            <w:r w:rsidRPr="00DF708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）□  利润表复印件  □企业增值税纳税申报表及附列材料（表1）□  统计报表 </w:t>
            </w:r>
            <w:r w:rsidRPr="002C07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8879FE">
              <w:rPr>
                <w:rFonts w:ascii="宋体" w:hAnsi="宋体" w:cs="宋体" w:hint="eastAsia"/>
                <w:color w:val="000000"/>
                <w:sz w:val="18"/>
                <w:szCs w:val="18"/>
              </w:rPr>
              <w:t>企业生产经营场地入口的实地照片（需有企业名称的挂牌）□生产加工现场的设备照片□ 批发和零售业企业是否能填报《重要</w:t>
            </w:r>
            <w:r w:rsidRPr="002C074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商品购进</w:t>
            </w:r>
            <w:r w:rsidRPr="00A27FE2">
              <w:rPr>
                <w:rFonts w:ascii="宋体" w:hAnsi="宋体" w:cs="宋体" w:hint="eastAsia"/>
                <w:color w:val="000000"/>
                <w:sz w:val="18"/>
                <w:szCs w:val="18"/>
              </w:rPr>
              <w:t>、销售和库存》（E204-2表）□是否为能源加工转换或回收企业□ 本年止的综合能源消费量 □是否为能源产品生产企业□ 是否为能源商品经销企业</w:t>
            </w:r>
            <w:r w:rsidRPr="00DF708E">
              <w:rPr>
                <w:rFonts w:ascii="宋体" w:hAnsi="宋体" w:cs="宋体" w:hint="eastAsia"/>
                <w:color w:val="000000"/>
                <w:sz w:val="18"/>
                <w:szCs w:val="18"/>
              </w:rPr>
              <w:t>□  其他</w:t>
            </w:r>
            <w:r w:rsidRPr="00A27FE2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</w:p>
        </w:tc>
      </w:tr>
      <w:tr w:rsidR="00C06068" w:rsidTr="00984306">
        <w:trPr>
          <w:trHeight w:val="283"/>
          <w:jc w:val="center"/>
        </w:trPr>
        <w:tc>
          <w:tcPr>
            <w:tcW w:w="996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b/>
                <w:color w:val="000000"/>
                <w:kern w:val="0"/>
                <w:sz w:val="18"/>
                <w:szCs w:val="18"/>
              </w:rPr>
            </w:pPr>
            <w:r w:rsidRPr="0022776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新增其他有5000万元以上在建项目法人单位在建项目情况，项目材料包括审批核准备案文件（或购置合同），证明项目开工的材料（施工照片或购置证明材料）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C06068" w:rsidTr="00984306">
        <w:trPr>
          <w:trHeight w:val="283"/>
          <w:jc w:val="center"/>
        </w:trPr>
        <w:tc>
          <w:tcPr>
            <w:tcW w:w="996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  项目编码：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（18位）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项目名称：      项目处理地代码：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（区划前6位）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Chars="27" w:left="57" w:right="114" w:firstLineChars="200" w:firstLine="360"/>
              <w:jc w:val="left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项目行业代码：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（4位）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计划总投资：万元     项目材料□   </w:t>
            </w:r>
          </w:p>
          <w:p w:rsidR="00C06068" w:rsidRPr="00DF708E" w:rsidRDefault="00C06068" w:rsidP="00984306">
            <w:pPr>
              <w:adjustRightInd w:val="0"/>
              <w:snapToGrid w:val="0"/>
              <w:spacing w:line="300" w:lineRule="exact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02   …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sz w:val="18"/>
                <w:szCs w:val="18"/>
                <w:bdr w:val="none" w:sz="0" w:space="0" w:color="auto" w:frame="1"/>
              </w:rPr>
              <w:t>注：项目编码18位由组织机构代码9位+项目处理地代码6位+项目顺序码3位组成</w:t>
            </w:r>
          </w:p>
        </w:tc>
      </w:tr>
      <w:tr w:rsidR="00C06068" w:rsidTr="00984306">
        <w:trPr>
          <w:trHeight w:val="283"/>
          <w:jc w:val="center"/>
        </w:trPr>
        <w:tc>
          <w:tcPr>
            <w:tcW w:w="996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因改制、重新注册、合并或拆分等发生变动单位资料</w:t>
            </w:r>
          </w:p>
        </w:tc>
      </w:tr>
      <w:tr w:rsidR="00C06068" w:rsidTr="00984306">
        <w:trPr>
          <w:trHeight w:val="283"/>
          <w:jc w:val="center"/>
        </w:trPr>
        <w:tc>
          <w:tcPr>
            <w:tcW w:w="996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="57" w:right="57" w:firstLine="105"/>
              <w:jc w:val="left"/>
              <w:rPr>
                <w:rFonts w:ascii="宋体" w:hint="eastAsia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证明单位变动的有关文件复印件 □</w:t>
            </w:r>
            <w:r w:rsidRPr="00DF708E">
              <w:rPr>
                <w:rFonts w:ascii="宋体"/>
                <w:color w:val="000000"/>
                <w:kern w:val="0"/>
                <w:sz w:val="18"/>
                <w:szCs w:val="18"/>
              </w:rPr>
              <w:t> 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新单位与原单位对应关系 □ 原单位同期数如何处理的说明 □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新单位还需提供以下材料：营业执照（证书）复印件 □</w:t>
            </w:r>
            <w:r w:rsidRPr="00DF708E">
              <w:rPr>
                <w:rFonts w:ascii="宋体"/>
                <w:color w:val="000000"/>
                <w:kern w:val="0"/>
                <w:sz w:val="18"/>
                <w:szCs w:val="18"/>
              </w:rPr>
              <w:t> 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税务登记证复印件□ 组织机构代码证复印件□ 建筑业企业资质证书复印件□ 房地产开发经营企业资质证书复印件 □ 最近1个月的利润表复印件□</w:t>
            </w:r>
            <w:r w:rsidRPr="00DF708E">
              <w:rPr>
                <w:rFonts w:ascii="宋体"/>
                <w:color w:val="000000"/>
                <w:kern w:val="0"/>
                <w:sz w:val="18"/>
                <w:szCs w:val="18"/>
              </w:rPr>
              <w:t> 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最近1个月的增值税纳税申报表及附列材料（表1） □ 其他 </w:t>
            </w:r>
            <w:r w:rsidRPr="00DF708E">
              <w:rPr>
                <w:rFonts w:ascii="宋体"/>
                <w:color w:val="000000"/>
                <w:kern w:val="0"/>
                <w:sz w:val="18"/>
                <w:szCs w:val="18"/>
                <w:u w:val="single"/>
              </w:rPr>
              <w:t>                </w:t>
            </w:r>
          </w:p>
        </w:tc>
      </w:tr>
      <w:tr w:rsidR="00C06068" w:rsidTr="00984306">
        <w:trPr>
          <w:trHeight w:val="283"/>
          <w:jc w:val="center"/>
        </w:trPr>
        <w:tc>
          <w:tcPr>
            <w:tcW w:w="996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单位名称变更单位资料</w:t>
            </w:r>
          </w:p>
        </w:tc>
      </w:tr>
      <w:tr w:rsidR="00C06068" w:rsidTr="00984306">
        <w:trPr>
          <w:trHeight w:val="283"/>
          <w:jc w:val="center"/>
        </w:trPr>
        <w:tc>
          <w:tcPr>
            <w:tcW w:w="996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="57" w:right="57" w:firstLine="21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营业执照（证书）复印件 □</w:t>
            </w:r>
            <w:r w:rsidRPr="00DF708E">
              <w:rPr>
                <w:rFonts w:ascii="宋体"/>
                <w:color w:val="000000"/>
                <w:kern w:val="0"/>
                <w:sz w:val="18"/>
                <w:szCs w:val="18"/>
              </w:rPr>
              <w:t> 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组织机构代码证复印件□</w:t>
            </w:r>
            <w:r w:rsidRPr="00DF708E">
              <w:rPr>
                <w:rFonts w:ascii="宋体"/>
                <w:color w:val="000000"/>
                <w:kern w:val="0"/>
                <w:sz w:val="18"/>
                <w:szCs w:val="18"/>
              </w:rPr>
              <w:t> </w:t>
            </w:r>
            <w:r w:rsidRPr="00DF70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反映名称变更的其他资料</w:t>
            </w:r>
            <w:r w:rsidRPr="00DF708E">
              <w:rPr>
                <w:rFonts w:ascii="宋体"/>
                <w:color w:val="000000"/>
                <w:kern w:val="0"/>
                <w:sz w:val="18"/>
                <w:szCs w:val="18"/>
                <w:u w:val="single"/>
              </w:rPr>
              <w:t>        </w:t>
            </w:r>
          </w:p>
        </w:tc>
      </w:tr>
      <w:tr w:rsidR="00C06068" w:rsidTr="00984306">
        <w:trPr>
          <w:trHeight w:val="684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adjustRightInd w:val="0"/>
              <w:snapToGrid w:val="0"/>
              <w:spacing w:line="300" w:lineRule="exact"/>
              <w:ind w:firstLineChars="49" w:firstLine="89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县级相关专业意见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left="57" w:right="57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sz w:val="18"/>
                <w:szCs w:val="18"/>
              </w:rPr>
              <w:t>（签字）    年   月   日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adjustRightInd w:val="0"/>
              <w:snapToGrid w:val="0"/>
              <w:spacing w:line="300" w:lineRule="exact"/>
              <w:ind w:right="372"/>
              <w:rPr>
                <w:rFonts w:ascii="宋体"/>
                <w:color w:val="00000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县级名录库主管机构意见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right="57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sz w:val="18"/>
                <w:szCs w:val="18"/>
              </w:rPr>
              <w:t>（签字）     年   月   日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068" w:rsidRPr="00DF708E" w:rsidRDefault="00C06068" w:rsidP="00984306">
            <w:pPr>
              <w:adjustRightInd w:val="0"/>
              <w:snapToGrid w:val="0"/>
              <w:spacing w:line="300" w:lineRule="exact"/>
              <w:ind w:right="420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县级名录库主管领导意见</w:t>
            </w:r>
          </w:p>
          <w:p w:rsidR="00C06068" w:rsidRPr="00DF708E" w:rsidRDefault="00C06068" w:rsidP="00984306">
            <w:pPr>
              <w:snapToGrid w:val="0"/>
              <w:spacing w:line="240" w:lineRule="atLeast"/>
              <w:ind w:right="57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DF708E">
              <w:rPr>
                <w:rFonts w:ascii="宋体" w:hAnsi="宋体" w:cs="宋体" w:hint="eastAsia"/>
                <w:color w:val="000000"/>
                <w:sz w:val="18"/>
                <w:szCs w:val="18"/>
              </w:rPr>
              <w:t>（签字）      年   月   日</w:t>
            </w:r>
          </w:p>
        </w:tc>
      </w:tr>
    </w:tbl>
    <w:p w:rsidR="00EF7774" w:rsidRDefault="00C06068">
      <w:pPr>
        <w:rPr>
          <w:rFonts w:hint="eastAsia"/>
        </w:rPr>
      </w:pPr>
    </w:p>
    <w:sectPr w:rsidR="00EF7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68"/>
    <w:rsid w:val="00C06068"/>
    <w:rsid w:val="00C862E7"/>
    <w:rsid w:val="00C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8442"/>
  <w15:chartTrackingRefBased/>
  <w15:docId w15:val="{68A21906-9F1B-47EA-BF50-0B3F5124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C06068"/>
    <w:pPr>
      <w:ind w:firstLineChars="200" w:firstLine="640"/>
    </w:pPr>
    <w:rPr>
      <w:rFonts w:eastAsia="仿宋_GB2312"/>
      <w:kern w:val="0"/>
      <w:sz w:val="32"/>
      <w:lang w:val="x-none" w:eastAsia="x-none"/>
    </w:rPr>
  </w:style>
  <w:style w:type="character" w:customStyle="1" w:styleId="30">
    <w:name w:val="正文文本缩进 3 字符"/>
    <w:basedOn w:val="a0"/>
    <w:uiPriority w:val="99"/>
    <w:semiHidden/>
    <w:rsid w:val="00C06068"/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link w:val="3"/>
    <w:rsid w:val="00C06068"/>
    <w:rPr>
      <w:rFonts w:ascii="Times New Roman" w:eastAsia="仿宋_GB2312" w:hAnsi="Times New Roman" w:cs="Times New Roman"/>
      <w:kern w:val="0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YC</cp:lastModifiedBy>
  <cp:revision>1</cp:revision>
  <dcterms:created xsi:type="dcterms:W3CDTF">2018-02-06T06:55:00Z</dcterms:created>
  <dcterms:modified xsi:type="dcterms:W3CDTF">2018-02-06T06:56:00Z</dcterms:modified>
</cp:coreProperties>
</file>