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right="-815" w:rightChars="0"/>
        <w:jc w:val="center"/>
        <w:rPr>
          <w:rFonts w:hint="eastAsia"/>
          <w:b/>
          <w:bCs w:val="0"/>
          <w:sz w:val="44"/>
          <w:szCs w:val="44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/>
        </w:rPr>
        <w:t>会员编号：</w:t>
      </w:r>
      <w:r>
        <w:rPr>
          <w:rFonts w:hint="eastAsia"/>
          <w:u w:val="single"/>
          <w:lang w:val="en-US" w:eastAsia="zh-CN"/>
        </w:rPr>
        <w:t xml:space="preserve">                     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/>
        <w:jc w:val="center"/>
        <w:textAlignment w:val="auto"/>
        <w:rPr>
          <w:rFonts w:hint="eastAsia"/>
          <w:b/>
          <w:bCs w:val="0"/>
          <w:sz w:val="44"/>
          <w:szCs w:val="44"/>
        </w:rPr>
      </w:pPr>
      <w:r>
        <w:rPr>
          <w:rFonts w:hint="eastAsia"/>
          <w:b/>
          <w:bCs w:val="0"/>
          <w:sz w:val="44"/>
          <w:szCs w:val="44"/>
        </w:rPr>
        <w:t>佛山市南海区建筑业协会会员申请表</w:t>
      </w:r>
    </w:p>
    <w:p>
      <w:pPr>
        <w:wordWrap w:val="0"/>
        <w:ind w:right="-613" w:rightChars="-292"/>
        <w:jc w:val="righ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申请日期：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年   月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 日</w:t>
      </w:r>
    </w:p>
    <w:tbl>
      <w:tblPr>
        <w:tblStyle w:val="6"/>
        <w:tblW w:w="10812" w:type="dxa"/>
        <w:tblInd w:w="-9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8"/>
        <w:gridCol w:w="1516"/>
        <w:gridCol w:w="1230"/>
        <w:gridCol w:w="1850"/>
        <w:gridCol w:w="1330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287" w:type="dxa"/>
            <w:gridSpan w:val="5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社会信用代码</w:t>
            </w:r>
          </w:p>
        </w:tc>
        <w:tc>
          <w:tcPr>
            <w:tcW w:w="45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成立时间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单位登记注册类型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资质等级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在职人数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注册资本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官方网址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公众号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注册</w:t>
            </w:r>
            <w:r>
              <w:rPr>
                <w:rFonts w:hint="eastAsia"/>
              </w:rPr>
              <w:t>地址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（与营业执照一致）</w:t>
            </w:r>
          </w:p>
        </w:tc>
        <w:tc>
          <w:tcPr>
            <w:tcW w:w="4596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驻佛山</w:t>
            </w:r>
            <w:r>
              <w:rPr>
                <w:rFonts w:hint="eastAsia"/>
                <w:sz w:val="24"/>
                <w:lang w:eastAsia="zh-CN"/>
              </w:rPr>
              <w:t>办公地址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若佛山暂无办事处，可填写单位当前实际的办公地址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4596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邮编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  <w:lang w:val="en-US" w:eastAsia="zh-CN"/>
              </w:rPr>
              <w:t>定代表人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单位职务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手机号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办公固话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微信号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QQ号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单位负责人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（单位负责人一般指实际的老板，常驻佛山，担任本协会会员单位负责人角色）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性别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单位职务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手机号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办公固话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微信号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QQ号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联络员1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（一般</w:t>
            </w:r>
            <w:r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  <w:t>为负责</w:t>
            </w: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行政/财务</w:t>
            </w:r>
            <w:r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  <w:t>工作的联系人，负责接收协会信息</w:t>
            </w: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）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办公固话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微信号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联络员2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（一般为</w:t>
            </w:r>
            <w:r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  <w:t>负责工程技术</w:t>
            </w: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/</w:t>
            </w:r>
            <w:r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  <w:t>主营业务的联系人，负责接收协会信息</w:t>
            </w: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）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办公固话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微信号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是否成立党组织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是否成立团组织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是否成立工会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" w:right="1474" w:bottom="737" w:left="1587" w:header="851" w:footer="140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8" w:charSpace="0"/>
        </w:sectPr>
      </w:pPr>
    </w:p>
    <w:tbl>
      <w:tblPr>
        <w:tblStyle w:val="6"/>
        <w:tblW w:w="10599" w:type="dxa"/>
        <w:tblInd w:w="-9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8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资质内容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获得的认证、专利和荣誉奖项（全国、省、市、区）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对协会工作有何建议</w:t>
            </w:r>
            <w:r>
              <w:rPr>
                <w:rFonts w:hint="eastAsia"/>
                <w:sz w:val="24"/>
                <w:lang w:val="en-US" w:eastAsia="zh-CN"/>
              </w:rPr>
              <w:t>或意见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推荐人或单位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（选填项）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105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自愿加入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佛山市</w:t>
            </w:r>
            <w:r>
              <w:rPr>
                <w:rFonts w:hint="eastAsia" w:ascii="宋体" w:hAnsi="宋体"/>
                <w:sz w:val="24"/>
              </w:rPr>
              <w:t>南海区建筑业协会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含所从事领域相关的分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会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，贯彻落实党的路线、方针、政策，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遵守行业公约和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协</w:t>
            </w:r>
            <w:r>
              <w:rPr>
                <w:rFonts w:hint="eastAsia" w:ascii="宋体" w:hAnsi="宋体"/>
                <w:sz w:val="24"/>
              </w:rPr>
              <w:t>会章程，执行协会决议，按时缴纳会费，支持协会工作，认真完成协会委托的任务，积极参加协会举办的有关活动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为我区建筑业的健康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可持续</w:t>
            </w:r>
            <w:r>
              <w:rPr>
                <w:rFonts w:hint="eastAsia" w:ascii="宋体" w:hAnsi="宋体"/>
                <w:sz w:val="24"/>
              </w:rPr>
              <w:t>发展做出应有的贡献。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7440" w:firstLineChars="3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05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left="0" w:leftChars="0" w:firstLine="4620" w:firstLineChars="1925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协会意见：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wordWrap w:val="0"/>
              <w:ind w:right="24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030"/>
              </w:tabs>
              <w:wordWrap w:val="0"/>
              <w:ind w:right="24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tabs>
                <w:tab w:val="left" w:pos="9030"/>
              </w:tabs>
              <w:wordWrap w:val="0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ind w:left="-1037" w:leftChars="-494" w:right="-613" w:rightChars="-292" w:firstLine="422" w:firstLineChars="200"/>
        <w:rPr>
          <w:rFonts w:hint="eastAsia"/>
          <w:b/>
          <w:lang w:eastAsia="zh-CN"/>
        </w:rPr>
      </w:pPr>
      <w:r>
        <w:rPr>
          <w:rFonts w:hint="eastAsia"/>
          <w:b/>
          <w:lang w:val="en-US" w:eastAsia="zh-CN"/>
        </w:rPr>
        <w:t>注：1.</w:t>
      </w:r>
      <w:r>
        <w:rPr>
          <w:rFonts w:hint="eastAsia"/>
          <w:b/>
        </w:rPr>
        <w:t>请电脑输入或使用黑色签字笔填写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确保信息真实、准确，打印格式为双面打印</w:t>
      </w:r>
      <w:r>
        <w:rPr>
          <w:rFonts w:hint="eastAsia"/>
          <w:b/>
        </w:rPr>
        <w:t>；2</w:t>
      </w:r>
      <w:r>
        <w:rPr>
          <w:rFonts w:hint="eastAsia"/>
          <w:b/>
          <w:lang w:val="en-US" w:eastAsia="zh-CN"/>
        </w:rPr>
        <w:t>.</w:t>
      </w:r>
      <w:r>
        <w:rPr>
          <w:rFonts w:hint="eastAsia"/>
          <w:b/>
        </w:rPr>
        <w:t>请在“申请</w:t>
      </w:r>
      <w:r>
        <w:rPr>
          <w:rFonts w:hint="eastAsia"/>
          <w:b/>
          <w:lang w:val="en-US" w:eastAsia="zh-CN"/>
        </w:rPr>
        <w:t>单位</w:t>
      </w:r>
      <w:r>
        <w:rPr>
          <w:rFonts w:hint="eastAsia"/>
          <w:b/>
        </w:rPr>
        <w:t>”处加盖公章；3</w:t>
      </w:r>
      <w:r>
        <w:rPr>
          <w:rFonts w:hint="eastAsia"/>
          <w:b/>
          <w:lang w:val="en-US" w:eastAsia="zh-CN"/>
        </w:rPr>
        <w:t>.递交入会申请时需</w:t>
      </w:r>
      <w:r>
        <w:rPr>
          <w:rFonts w:hint="eastAsia"/>
          <w:b/>
        </w:rPr>
        <w:t>附</w:t>
      </w:r>
      <w:r>
        <w:rPr>
          <w:rFonts w:hint="eastAsia"/>
          <w:b/>
          <w:lang w:val="en-US" w:eastAsia="zh-CN"/>
        </w:rPr>
        <w:t>上</w:t>
      </w:r>
      <w:r>
        <w:rPr>
          <w:rFonts w:hint="eastAsia"/>
          <w:b/>
        </w:rPr>
        <w:t>营业执照</w:t>
      </w:r>
      <w:r>
        <w:rPr>
          <w:rFonts w:hint="eastAsia"/>
          <w:b/>
          <w:lang w:val="en-US" w:eastAsia="zh-CN"/>
        </w:rPr>
        <w:t>复印件(加盖公章）、</w:t>
      </w:r>
      <w:r>
        <w:rPr>
          <w:rFonts w:hint="eastAsia"/>
          <w:b/>
        </w:rPr>
        <w:t>资质证复印件</w:t>
      </w:r>
      <w:r>
        <w:rPr>
          <w:rFonts w:hint="eastAsia"/>
          <w:b/>
          <w:lang w:val="en-US" w:eastAsia="zh-CN"/>
        </w:rPr>
        <w:t>(加盖公章，无资质证书的可忽略）</w:t>
      </w:r>
      <w:r>
        <w:rPr>
          <w:rFonts w:hint="eastAsia"/>
          <w:b/>
        </w:rPr>
        <w:t>和法人身份证复印件</w:t>
      </w:r>
      <w:r>
        <w:rPr>
          <w:rFonts w:hint="eastAsia"/>
          <w:b/>
          <w:lang w:val="en-US" w:eastAsia="zh-CN"/>
        </w:rPr>
        <w:t>(加盖公章）</w:t>
      </w:r>
      <w:r>
        <w:rPr>
          <w:rFonts w:hint="eastAsia"/>
          <w:b/>
        </w:rPr>
        <w:t>；4</w:t>
      </w:r>
      <w:r>
        <w:rPr>
          <w:rFonts w:hint="eastAsia"/>
          <w:b/>
          <w:lang w:val="en-US" w:eastAsia="zh-CN"/>
        </w:rPr>
        <w:t>.</w:t>
      </w:r>
      <w:r>
        <w:rPr>
          <w:rFonts w:hint="eastAsia"/>
          <w:b/>
        </w:rPr>
        <w:t>本表格</w:t>
      </w:r>
      <w:r>
        <w:rPr>
          <w:rFonts w:hint="eastAsia"/>
          <w:b/>
          <w:lang w:eastAsia="zh-CN"/>
        </w:rPr>
        <w:t>、《佛山市南海区建筑行业自律公约》签约书</w:t>
      </w:r>
      <w:r>
        <w:rPr>
          <w:rFonts w:hint="eastAsia"/>
          <w:b/>
        </w:rPr>
        <w:t>一式二份</w:t>
      </w:r>
      <w:r>
        <w:rPr>
          <w:rFonts w:hint="eastAsia"/>
          <w:b/>
          <w:lang w:eastAsia="zh-CN"/>
        </w:rPr>
        <w:t>（加盖骑缝章），</w:t>
      </w:r>
      <w:r>
        <w:rPr>
          <w:rFonts w:hint="eastAsia"/>
          <w:b/>
          <w:lang w:val="en-US" w:eastAsia="zh-CN"/>
        </w:rPr>
        <w:t>其余资料一式一份</w:t>
      </w:r>
      <w:r>
        <w:rPr>
          <w:rFonts w:hint="eastAsia"/>
          <w:b/>
          <w:lang w:eastAsia="zh-CN"/>
        </w:rPr>
        <w:t>。</w:t>
      </w:r>
    </w:p>
    <w:p>
      <w:pPr>
        <w:pStyle w:val="2"/>
        <w:rPr>
          <w:rFonts w:hint="eastAsia"/>
          <w:lang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lang w:eastAsia="zh-CN"/>
        </w:rPr>
        <w:t>佛山市南海区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</w:rPr>
        <w:t>建筑行业自律公约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100"/>
          <w:szCs w:val="100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 w:val="0"/>
          <w:spacing w:val="20"/>
          <w:kern w:val="0"/>
          <w:sz w:val="100"/>
          <w:szCs w:val="100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 w:val="0"/>
          <w:spacing w:val="20"/>
          <w:kern w:val="0"/>
          <w:sz w:val="160"/>
          <w:szCs w:val="160"/>
        </w:rPr>
        <w:t>签</w:t>
      </w:r>
    </w:p>
    <w:p>
      <w:pPr>
        <w:pStyle w:val="2"/>
        <w:jc w:val="center"/>
        <w:rPr>
          <w:rFonts w:hint="eastAsia" w:ascii="宋体" w:hAnsi="宋体" w:eastAsia="宋体" w:cs="宋体"/>
          <w:b/>
          <w:bCs w:val="0"/>
          <w:spacing w:val="20"/>
          <w:kern w:val="0"/>
          <w:sz w:val="100"/>
          <w:szCs w:val="100"/>
        </w:rPr>
      </w:pPr>
      <w:r>
        <w:rPr>
          <w:rFonts w:hint="eastAsia" w:ascii="宋体" w:hAnsi="宋体" w:eastAsia="宋体" w:cs="宋体"/>
          <w:b/>
          <w:bCs w:val="0"/>
          <w:spacing w:val="20"/>
          <w:kern w:val="0"/>
          <w:sz w:val="160"/>
          <w:szCs w:val="160"/>
        </w:rPr>
        <w:t>约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144"/>
          <w:szCs w:val="144"/>
        </w:rPr>
      </w:pPr>
      <w:r>
        <w:rPr>
          <w:rFonts w:hint="eastAsia" w:ascii="宋体" w:hAnsi="宋体" w:eastAsia="宋体" w:cs="宋体"/>
          <w:b/>
          <w:bCs w:val="0"/>
          <w:spacing w:val="20"/>
          <w:kern w:val="0"/>
          <w:sz w:val="160"/>
          <w:szCs w:val="160"/>
        </w:rPr>
        <w:t>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00"/>
          <w:szCs w:val="100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 w:val="0"/>
          <w:kern w:val="0"/>
          <w:sz w:val="72"/>
          <w:szCs w:val="72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  <w:t>-佛山市南海区建筑业协会-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lang w:eastAsia="zh-CN"/>
        </w:rPr>
        <w:t>佛山市南海区</w:t>
      </w:r>
      <w:r>
        <w:rPr>
          <w:rFonts w:hint="eastAsia" w:ascii="宋体" w:hAnsi="宋体" w:eastAsia="宋体" w:cs="宋体"/>
          <w:b/>
          <w:bCs/>
          <w:sz w:val="44"/>
        </w:rPr>
        <w:t>建筑行业自律公约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总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则</w:t>
      </w:r>
    </w:p>
    <w:p>
      <w:pPr>
        <w:pStyle w:val="2"/>
        <w:numPr>
          <w:ilvl w:val="0"/>
          <w:numId w:val="0"/>
        </w:numPr>
        <w:ind w:right="0" w:rightChars="0"/>
        <w:rPr>
          <w:rFonts w:hint="eastAsia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 xml:space="preserve">第一条  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eastAsia="仿宋_GB2312"/>
          <w:sz w:val="32"/>
          <w:szCs w:val="32"/>
        </w:rPr>
        <w:t>建立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佛山市南海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建筑行业公平、公正的社会诚信体系，维护</w:t>
      </w:r>
      <w:r>
        <w:rPr>
          <w:rFonts w:hint="eastAsia" w:ascii="仿宋_GB2312" w:eastAsia="仿宋_GB2312"/>
          <w:sz w:val="32"/>
          <w:szCs w:val="32"/>
          <w:lang w:eastAsia="zh-CN"/>
        </w:rPr>
        <w:t>我区</w:t>
      </w:r>
      <w:r>
        <w:rPr>
          <w:rFonts w:hint="eastAsia" w:ascii="仿宋_GB2312" w:eastAsia="仿宋_GB2312"/>
          <w:sz w:val="32"/>
          <w:szCs w:val="32"/>
        </w:rPr>
        <w:t>建筑市场秩序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和相关单位</w:t>
      </w:r>
      <w:r>
        <w:rPr>
          <w:rFonts w:hint="eastAsia" w:ascii="仿宋_GB2312" w:eastAsia="仿宋_GB2312"/>
          <w:sz w:val="32"/>
          <w:szCs w:val="32"/>
        </w:rPr>
        <w:t>的合法权益，提高</w:t>
      </w:r>
      <w:r>
        <w:rPr>
          <w:rFonts w:hint="eastAsia" w:ascii="仿宋_GB2312" w:eastAsia="仿宋_GB2312"/>
          <w:sz w:val="32"/>
          <w:szCs w:val="32"/>
          <w:lang w:eastAsia="zh-CN"/>
        </w:rPr>
        <w:t>我区</w:t>
      </w:r>
      <w:r>
        <w:rPr>
          <w:rFonts w:hint="eastAsia" w:ascii="仿宋_GB2312" w:eastAsia="仿宋_GB2312"/>
          <w:sz w:val="32"/>
          <w:szCs w:val="32"/>
        </w:rPr>
        <w:t>建筑行业的服务质量和社会信誉，促进我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建筑行业的健康发展，创新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我区</w:t>
      </w:r>
      <w:r>
        <w:rPr>
          <w:rFonts w:hint="eastAsia" w:ascii="仿宋_GB2312" w:eastAsia="仿宋_GB2312"/>
          <w:sz w:val="32"/>
          <w:szCs w:val="32"/>
        </w:rPr>
        <w:t>行业协会的管理机制，在</w:t>
      </w:r>
      <w:r>
        <w:rPr>
          <w:rFonts w:hint="eastAsia" w:ascii="仿宋_GB2312" w:eastAsia="仿宋_GB2312"/>
          <w:sz w:val="32"/>
          <w:szCs w:val="32"/>
          <w:lang w:eastAsia="zh-CN"/>
        </w:rPr>
        <w:t>佛山市南海区</w:t>
      </w:r>
      <w:r>
        <w:rPr>
          <w:rFonts w:hint="eastAsia" w:ascii="仿宋_GB2312" w:eastAsia="仿宋_GB2312"/>
          <w:sz w:val="32"/>
          <w:szCs w:val="32"/>
        </w:rPr>
        <w:t>建筑业协会（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下简称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协会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）的倡导下，由共同认同本公约的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会员单位</w:t>
      </w:r>
      <w:r>
        <w:rPr>
          <w:rFonts w:hint="eastAsia" w:ascii="仿宋_GB2312" w:eastAsia="仿宋_GB2312"/>
          <w:sz w:val="32"/>
          <w:szCs w:val="32"/>
        </w:rPr>
        <w:t>，制定本公约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Hlk86492558"/>
      <w:r>
        <w:rPr>
          <w:rFonts w:hint="eastAsia" w:ascii="黑体" w:hAnsi="黑体" w:eastAsia="黑体" w:cs="仿宋_GB2312"/>
          <w:kern w:val="0"/>
          <w:sz w:val="32"/>
          <w:szCs w:val="32"/>
        </w:rPr>
        <w:t>第二条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本公约所称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，是指符合法律、</w:t>
      </w:r>
      <w:bookmarkEnd w:id="0"/>
      <w:r>
        <w:rPr>
          <w:rFonts w:hint="eastAsia" w:ascii="仿宋_GB2312" w:eastAsia="仿宋_GB2312"/>
          <w:sz w:val="32"/>
          <w:szCs w:val="32"/>
        </w:rPr>
        <w:t>法规、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行规、公约等</w:t>
      </w:r>
      <w:r>
        <w:rPr>
          <w:rFonts w:hint="eastAsia" w:ascii="仿宋_GB2312" w:eastAsia="仿宋_GB2312"/>
          <w:sz w:val="32"/>
          <w:szCs w:val="32"/>
        </w:rPr>
        <w:t>相关规定，在</w:t>
      </w:r>
      <w:r>
        <w:rPr>
          <w:rFonts w:hint="eastAsia" w:ascii="仿宋_GB2312" w:eastAsia="仿宋_GB2312"/>
          <w:sz w:val="32"/>
          <w:szCs w:val="32"/>
          <w:lang w:eastAsia="zh-CN"/>
        </w:rPr>
        <w:t>佛山市南海区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内</w:t>
      </w:r>
      <w:r>
        <w:rPr>
          <w:rFonts w:hint="eastAsia" w:ascii="仿宋_GB2312" w:eastAsia="仿宋_GB2312"/>
          <w:sz w:val="32"/>
          <w:szCs w:val="32"/>
          <w:lang w:eastAsia="zh-CN"/>
        </w:rPr>
        <w:t>从事建筑行业活动的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所有单位。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倡导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签约单位</w:t>
      </w:r>
      <w:r>
        <w:rPr>
          <w:rFonts w:hint="eastAsia" w:ascii="仿宋_GB2312" w:eastAsia="仿宋_GB2312"/>
          <w:sz w:val="32"/>
          <w:szCs w:val="32"/>
        </w:rPr>
        <w:t>加入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协会和行业自律</w:t>
      </w:r>
      <w:r>
        <w:rPr>
          <w:rFonts w:hint="eastAsia" w:ascii="仿宋_GB2312" w:eastAsia="仿宋_GB2312"/>
          <w:sz w:val="32"/>
          <w:szCs w:val="32"/>
        </w:rPr>
        <w:t>公约，从维护</w:t>
      </w:r>
      <w:r>
        <w:rPr>
          <w:rFonts w:hint="eastAsia" w:ascii="仿宋_GB2312" w:eastAsia="仿宋_GB2312"/>
          <w:sz w:val="32"/>
          <w:szCs w:val="32"/>
          <w:lang w:eastAsia="zh-CN"/>
        </w:rPr>
        <w:t>我区</w:t>
      </w:r>
      <w:r>
        <w:rPr>
          <w:rFonts w:hint="eastAsia" w:ascii="仿宋_GB2312" w:eastAsia="仿宋_GB2312"/>
          <w:sz w:val="32"/>
          <w:szCs w:val="32"/>
        </w:rPr>
        <w:t>建筑行业整体利益出发，积极推进行业自律，创造良好的行业发展环境。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协会是本公约的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制定机构、</w:t>
      </w:r>
      <w:r>
        <w:rPr>
          <w:rFonts w:hint="eastAsia" w:ascii="仿宋_GB2312" w:eastAsia="仿宋_GB2312"/>
          <w:sz w:val="32"/>
          <w:szCs w:val="32"/>
        </w:rPr>
        <w:t>发布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机构和</w:t>
      </w:r>
      <w:r>
        <w:rPr>
          <w:rFonts w:hint="eastAsia" w:ascii="仿宋_GB2312" w:eastAsia="仿宋_GB2312"/>
          <w:sz w:val="32"/>
          <w:szCs w:val="32"/>
        </w:rPr>
        <w:t>管理机构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协会对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公约的管理工作，接受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佛山市南海区住房城乡建设和水利局、佛山市</w:t>
      </w:r>
      <w:r>
        <w:rPr>
          <w:rFonts w:hint="eastAsia" w:ascii="仿宋_GB2312" w:eastAsia="仿宋_GB2312"/>
          <w:sz w:val="32"/>
          <w:szCs w:val="32"/>
        </w:rPr>
        <w:t>南海区市场监督管理局、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佛山市南海区民政局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eastAsia="仿宋_GB2312"/>
          <w:sz w:val="32"/>
          <w:szCs w:val="32"/>
        </w:rPr>
        <w:t>部门的监督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指导。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第二章  行为公约</w:t>
      </w:r>
    </w:p>
    <w:p>
      <w:pPr>
        <w:pStyle w:val="2"/>
        <w:numPr>
          <w:ilvl w:val="0"/>
          <w:numId w:val="0"/>
        </w:numPr>
        <w:ind w:leftChars="0" w:right="0" w:rightChars="0"/>
        <w:rPr>
          <w:rFonts w:hint="eastAsia"/>
        </w:rPr>
      </w:pP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第五条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始终坚持</w:t>
      </w:r>
      <w:r>
        <w:rPr>
          <w:rFonts w:hint="eastAsia" w:ascii="仿宋_GB2312" w:eastAsia="仿宋_GB2312"/>
          <w:sz w:val="32"/>
          <w:szCs w:val="32"/>
        </w:rPr>
        <w:t>“守合同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重信用”，以“守法、诚信、公正、科学”的原则履行合同。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严格遵守国家、地方、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与委托方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约定服务项目、服务内容、服务质量，确定服务价格，促进优质优价，共同维护市场秩序和规范市场行为。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第七条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eastAsia="仿宋_GB2312"/>
          <w:sz w:val="32"/>
          <w:szCs w:val="32"/>
        </w:rPr>
        <w:t>不出借资质证书、营业执照、印章、银行帐号等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不允许他人以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其单位</w:t>
      </w:r>
      <w:r>
        <w:rPr>
          <w:rFonts w:hint="eastAsia" w:ascii="仿宋_GB2312" w:eastAsia="仿宋_GB2312"/>
          <w:sz w:val="32"/>
          <w:szCs w:val="32"/>
        </w:rPr>
        <w:t>名义承揽业务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不出借注册人员资格证书等给他人使用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不超越营业执照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资质许可范围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承揽业务。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第八条</w:t>
      </w:r>
      <w:r>
        <w:rPr>
          <w:rFonts w:hint="eastAsia" w:ascii="仿宋_GB2312" w:hAnsi="黑体" w:eastAsia="仿宋_GB2312"/>
          <w:b/>
          <w:sz w:val="32"/>
          <w:szCs w:val="32"/>
          <w:highlight w:val="none"/>
        </w:rPr>
        <w:t xml:space="preserve"> </w:t>
      </w:r>
      <w:r>
        <w:rPr>
          <w:rFonts w:hint="eastAsia" w:ascii="仿宋_GB2312" w:hAnsi="黑体" w:eastAsia="仿宋_GB2312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坚决</w:t>
      </w:r>
      <w:r>
        <w:rPr>
          <w:rFonts w:hint="eastAsia" w:ascii="仿宋_GB2312" w:eastAsia="仿宋_GB2312"/>
          <w:sz w:val="32"/>
          <w:szCs w:val="32"/>
          <w:highlight w:val="none"/>
        </w:rPr>
        <w:t>抵制以压价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、压缩工期为代价</w:t>
      </w:r>
      <w:r>
        <w:rPr>
          <w:rFonts w:hint="eastAsia" w:ascii="仿宋_GB2312" w:eastAsia="仿宋_GB2312"/>
          <w:sz w:val="32"/>
          <w:szCs w:val="32"/>
          <w:highlight w:val="none"/>
        </w:rPr>
        <w:t>承揽业务，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不抬价，</w:t>
      </w:r>
      <w:r>
        <w:rPr>
          <w:rFonts w:hint="eastAsia" w:ascii="仿宋_GB2312" w:eastAsia="仿宋_GB2312"/>
          <w:sz w:val="32"/>
          <w:szCs w:val="32"/>
          <w:highlight w:val="none"/>
        </w:rPr>
        <w:t>不以合同外让利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制订阴阳合同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或私下交易</w:t>
      </w:r>
      <w:r>
        <w:rPr>
          <w:rFonts w:hint="eastAsia" w:ascii="仿宋_GB2312" w:eastAsia="仿宋_GB2312"/>
          <w:sz w:val="32"/>
          <w:szCs w:val="32"/>
          <w:highlight w:val="none"/>
        </w:rPr>
        <w:t>等不正当手段承揽业务。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第九条</w:t>
      </w:r>
      <w:r>
        <w:rPr>
          <w:rFonts w:hint="eastAsia" w:ascii="仿宋_GB2312" w:hAnsi="黑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严格遵守招标、投标管理的有关规定，不与任何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串通投标或以行贿手段谋取中标；不以任何方式诋毁、中伤投标的竞争对手。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第十条</w:t>
      </w:r>
      <w:r>
        <w:rPr>
          <w:rFonts w:hint="eastAsia" w:ascii="仿宋_GB2312" w:hAnsi="黑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严格</w:t>
      </w:r>
      <w:r>
        <w:rPr>
          <w:rFonts w:hint="eastAsia" w:ascii="仿宋_GB2312" w:eastAsia="仿宋_GB2312"/>
          <w:sz w:val="32"/>
          <w:szCs w:val="32"/>
        </w:rPr>
        <w:t>遵守《建筑法》，不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eastAsia="仿宋_GB2312"/>
          <w:sz w:val="32"/>
          <w:szCs w:val="32"/>
        </w:rPr>
        <w:t>违法分包或转包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自觉</w:t>
      </w:r>
      <w:r>
        <w:rPr>
          <w:rFonts w:hint="eastAsia" w:ascii="仿宋_GB2312" w:eastAsia="仿宋_GB2312"/>
          <w:sz w:val="32"/>
          <w:szCs w:val="32"/>
        </w:rPr>
        <w:t>履行保密义务，不泄露各参建方认为需要保密的事项。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条</w:t>
      </w:r>
      <w:r>
        <w:rPr>
          <w:rFonts w:hint="eastAsia" w:ascii="仿宋_GB2312" w:hAnsi="黑体" w:eastAsia="仿宋_GB2312"/>
          <w:b/>
          <w:color w:val="auto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加强内部管理、文化建设、技术装备和人才教育培训。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  <w:lang w:val="en-US" w:eastAsia="zh-CN" w:bidi="ar-SA"/>
        </w:rPr>
        <w:t>第十三条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认真贯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 xml:space="preserve">彻落实建筑节能与环保政策，倡导节能减排、绿色施工，注重技术创新与进步，积极推广应用新技术、新工艺、新材料、新设备，鼓励创优争先，塑造建筑精品。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  <w:lang w:val="en-US" w:eastAsia="zh-CN" w:bidi="ar-SA"/>
        </w:rPr>
        <w:t xml:space="preserve">第十四条 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按规定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落实工程质量安全的主体责任，强化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工程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动态管理，严格按照工程设计图纸和施工技术标准施工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认真履行竣工验收备案制度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  <w:lang w:val="en-US" w:eastAsia="zh-CN" w:bidi="ar-SA"/>
        </w:rPr>
        <w:t xml:space="preserve">第十五条  </w:t>
      </w:r>
      <w:r>
        <w:rPr>
          <w:rFonts w:hint="eastAsia" w:ascii="仿宋_GB2312" w:eastAsia="仿宋_GB2312"/>
          <w:sz w:val="32"/>
          <w:szCs w:val="32"/>
          <w:highlight w:val="none"/>
        </w:rPr>
        <w:t>坚决不使用没有出厂合格证或不合格的建筑材料、构配件、设备，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坚持材料复试、复检制度，杜绝偷工减料、以次充好行为，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确保工程质量。</w:t>
      </w:r>
    </w:p>
    <w:p>
      <w:pPr>
        <w:pStyle w:val="9"/>
        <w:spacing w:before="0" w:after="0" w:line="520" w:lineRule="atLeas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  <w:lang w:val="en-US" w:eastAsia="zh-CN" w:bidi="ar-SA"/>
        </w:rPr>
        <w:t>第十六条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坚持以人为本，保护职工和农民工的合法权益，禁止恶意拖欠、克扣职工和农民工工资。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  <w:highlight w:val="none"/>
        </w:rPr>
        <w:t>条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黑体" w:eastAsia="仿宋_GB2312"/>
          <w:b/>
          <w:sz w:val="32"/>
          <w:szCs w:val="32"/>
          <w:highlight w:val="none"/>
        </w:rPr>
        <w:t xml:space="preserve"> 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保证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eastAsia="zh-CN"/>
        </w:rPr>
        <w:t>按时按规缴纳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val="en-US" w:eastAsia="zh-CN"/>
        </w:rPr>
        <w:t>协会</w:t>
      </w:r>
      <w:r>
        <w:rPr>
          <w:rFonts w:hint="eastAsia" w:ascii="仿宋_GB2312" w:hAnsi="黑体" w:eastAsia="仿宋_GB2312"/>
          <w:b w:val="0"/>
          <w:bCs/>
          <w:sz w:val="32"/>
          <w:szCs w:val="32"/>
          <w:highlight w:val="none"/>
          <w:lang w:eastAsia="zh-CN"/>
        </w:rPr>
        <w:t>会费，</w:t>
      </w:r>
      <w:r>
        <w:rPr>
          <w:rFonts w:hint="eastAsia" w:ascii="仿宋_GB2312" w:eastAsia="仿宋_GB2312"/>
          <w:sz w:val="32"/>
          <w:szCs w:val="32"/>
        </w:rPr>
        <w:t>积极参与和配合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会组织的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行</w:t>
      </w:r>
      <w:r>
        <w:rPr>
          <w:rFonts w:hint="eastAsia" w:ascii="仿宋_GB2312" w:eastAsia="仿宋_GB2312"/>
          <w:sz w:val="32"/>
          <w:szCs w:val="32"/>
        </w:rPr>
        <w:t>业自律检查，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共同</w:t>
      </w:r>
      <w:r>
        <w:rPr>
          <w:rFonts w:hint="eastAsia" w:ascii="仿宋_GB2312" w:eastAsia="仿宋_GB2312"/>
          <w:sz w:val="32"/>
          <w:szCs w:val="32"/>
        </w:rPr>
        <w:t>为推进社会诚信体系建设贡献力量。</w:t>
      </w:r>
    </w:p>
    <w:p>
      <w:pPr>
        <w:jc w:val="both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第三章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kern w:val="0"/>
          <w:sz w:val="32"/>
          <w:szCs w:val="32"/>
        </w:rPr>
        <w:t>监管与违约处理</w:t>
      </w:r>
    </w:p>
    <w:p>
      <w:pPr>
        <w:pStyle w:val="2"/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第十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条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协会负责指导签约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对本公约的履行情况，定期或不定期开展行业自律检查，并有权将履行情况向社会公布。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第十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条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任何单位和个人均有权举报违约行为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协会对举报情况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eastAsia="仿宋_GB2312"/>
          <w:sz w:val="32"/>
          <w:szCs w:val="32"/>
        </w:rPr>
        <w:t>核查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时</w:t>
      </w:r>
      <w:r>
        <w:rPr>
          <w:rFonts w:hint="eastAsia" w:ascii="仿宋_GB2312" w:eastAsia="仿宋_GB2312"/>
          <w:sz w:val="32"/>
          <w:szCs w:val="32"/>
        </w:rPr>
        <w:t>，相关单位和人员应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积极</w:t>
      </w:r>
      <w:r>
        <w:rPr>
          <w:rFonts w:hint="eastAsia" w:ascii="仿宋_GB2312" w:eastAsia="仿宋_GB2312"/>
          <w:sz w:val="32"/>
          <w:szCs w:val="32"/>
        </w:rPr>
        <w:t>配合，如实提供所需资料。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二十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条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任何单位和个人均有权对协会组织实施本公约的公正性进行监督。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二十一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条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对于违反公约的查实，可采取以下方式：</w:t>
      </w:r>
    </w:p>
    <w:p>
      <w:pPr>
        <w:autoSpaceDE w:val="0"/>
        <w:autoSpaceDN w:val="0"/>
        <w:adjustRightInd w:val="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约谈相关人员；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要求违约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  <w:highlight w:val="none"/>
        </w:rPr>
        <w:t>限时作出书面解释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和改正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hAnsi="宋体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由协会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组织</w:t>
      </w:r>
      <w:r>
        <w:rPr>
          <w:rFonts w:hint="eastAsia" w:ascii="仿宋_GB2312" w:eastAsia="仿宋_GB2312"/>
          <w:sz w:val="32"/>
          <w:szCs w:val="32"/>
          <w:highlight w:val="none"/>
        </w:rPr>
        <w:t>的纪律委员会派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出专门的</w:t>
      </w:r>
      <w:r>
        <w:rPr>
          <w:rFonts w:hint="eastAsia" w:ascii="仿宋_GB2312" w:eastAsia="仿宋_GB2312"/>
          <w:sz w:val="32"/>
          <w:szCs w:val="32"/>
          <w:highlight w:val="none"/>
        </w:rPr>
        <w:t>调查组进行核查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  <w:lang w:eastAsia="zh-CN"/>
        </w:rPr>
        <w:t>二十二</w:t>
      </w: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</w:rPr>
        <w:t>条</w:t>
      </w: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对于违反公约的惩戒，可采取以下方式：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相关单位</w:t>
      </w:r>
      <w:r>
        <w:rPr>
          <w:rFonts w:hint="eastAsia" w:ascii="仿宋_GB2312" w:eastAsia="仿宋_GB2312"/>
          <w:sz w:val="32"/>
          <w:szCs w:val="32"/>
          <w:highlight w:val="none"/>
        </w:rPr>
        <w:t>负责人进行约谈；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要求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相关单位作</w:t>
      </w:r>
      <w:r>
        <w:rPr>
          <w:rFonts w:hint="eastAsia" w:ascii="仿宋_GB2312" w:eastAsia="仿宋_GB2312"/>
          <w:sz w:val="32"/>
          <w:szCs w:val="32"/>
          <w:highlight w:val="none"/>
        </w:rPr>
        <w:t>出书面检查；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.通过</w:t>
      </w:r>
      <w:r>
        <w:rPr>
          <w:rFonts w:hint="eastAsia" w:ascii="仿宋_GB2312" w:eastAsia="仿宋_GB2312"/>
          <w:sz w:val="32"/>
          <w:szCs w:val="32"/>
          <w:highlight w:val="none"/>
        </w:rPr>
        <w:t>协会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官网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公众号或</w:t>
      </w:r>
      <w:r>
        <w:rPr>
          <w:rFonts w:hint="eastAsia" w:ascii="仿宋_GB2312" w:eastAsia="仿宋_GB2312"/>
          <w:sz w:val="32"/>
          <w:szCs w:val="32"/>
          <w:highlight w:val="none"/>
        </w:rPr>
        <w:t>新闻媒体公布其违约行为；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向政府相关管理部门通报其违约行为； 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解除已签定的公约，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  <w:highlight w:val="none"/>
        </w:rPr>
        <w:t>三年内不接受其签约的承诺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hAnsi="宋体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  <w:lang w:eastAsia="zh-CN"/>
        </w:rPr>
        <w:t>二十三</w:t>
      </w: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</w:rPr>
        <w:t>条</w:t>
      </w: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对违约行为的惩戒方式，由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协会</w:t>
      </w:r>
      <w:r>
        <w:rPr>
          <w:rFonts w:hint="eastAsia" w:ascii="仿宋_GB2312" w:eastAsia="仿宋_GB2312"/>
          <w:sz w:val="32"/>
          <w:szCs w:val="32"/>
          <w:highlight w:val="none"/>
        </w:rPr>
        <w:t>纪律委员会审议决定。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  <w:lang w:eastAsia="zh-CN"/>
        </w:rPr>
        <w:t>二十四条</w:t>
      </w: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对于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协会</w:t>
      </w:r>
      <w:r>
        <w:rPr>
          <w:rFonts w:hint="eastAsia" w:ascii="仿宋_GB2312" w:eastAsia="仿宋_GB2312"/>
          <w:sz w:val="32"/>
          <w:szCs w:val="32"/>
          <w:highlight w:val="none"/>
        </w:rPr>
        <w:t>纪律委员会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作</w:t>
      </w:r>
      <w:r>
        <w:rPr>
          <w:rFonts w:hint="eastAsia" w:ascii="仿宋_GB2312" w:eastAsia="仿宋_GB2312"/>
          <w:sz w:val="32"/>
          <w:szCs w:val="32"/>
          <w:highlight w:val="none"/>
        </w:rPr>
        <w:t>出的决定，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签约单位</w:t>
      </w:r>
      <w:r>
        <w:rPr>
          <w:rFonts w:hint="eastAsia" w:ascii="仿宋_GB2312" w:eastAsia="仿宋_GB2312"/>
          <w:sz w:val="32"/>
          <w:szCs w:val="32"/>
          <w:highlight w:val="none"/>
        </w:rPr>
        <w:t>可在接到《惩戒告知书》之日起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十日</w:t>
      </w:r>
      <w:r>
        <w:rPr>
          <w:rFonts w:hint="eastAsia" w:ascii="仿宋_GB2312" w:eastAsia="仿宋_GB2312"/>
          <w:sz w:val="32"/>
          <w:szCs w:val="32"/>
          <w:highlight w:val="none"/>
        </w:rPr>
        <w:t>内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仿宋_GB2312" w:eastAsia="仿宋_GB2312"/>
          <w:sz w:val="32"/>
          <w:szCs w:val="32"/>
          <w:highlight w:val="none"/>
        </w:rPr>
        <w:t>书面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形式</w:t>
      </w:r>
      <w:r>
        <w:rPr>
          <w:rFonts w:hint="eastAsia" w:ascii="仿宋_GB2312" w:eastAsia="仿宋_GB2312"/>
          <w:sz w:val="32"/>
          <w:szCs w:val="32"/>
          <w:highlight w:val="none"/>
        </w:rPr>
        <w:t>向纪律委员会提出申诉，逾期将视为放弃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其</w:t>
      </w:r>
      <w:r>
        <w:rPr>
          <w:rFonts w:hint="eastAsia" w:ascii="仿宋_GB2312" w:eastAsia="仿宋_GB2312"/>
          <w:sz w:val="32"/>
          <w:szCs w:val="32"/>
          <w:highlight w:val="none"/>
        </w:rPr>
        <w:t>申诉权利。</w:t>
      </w: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center"/>
        <w:outlineLvl w:val="0"/>
        <w:rPr>
          <w:rFonts w:hint="eastAsia" w:ascii="黑体" w:hAnsi="黑体" w:eastAsia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kern w:val="0"/>
          <w:sz w:val="32"/>
          <w:szCs w:val="32"/>
          <w:highlight w:val="none"/>
          <w:lang w:eastAsia="zh-CN"/>
        </w:rPr>
        <w:t>第四章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附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则</w:t>
      </w:r>
    </w:p>
    <w:p>
      <w:pPr>
        <w:pStyle w:val="2"/>
        <w:numPr>
          <w:ilvl w:val="0"/>
          <w:numId w:val="0"/>
        </w:numPr>
        <w:ind w:leftChars="0" w:right="0" w:rightChars="0"/>
        <w:rPr>
          <w:rFonts w:hint="eastAsia"/>
        </w:rPr>
      </w:pP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</w:rPr>
        <w:t>第二十</w:t>
      </w: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</w:rPr>
        <w:t>条</w:t>
      </w:r>
      <w:r>
        <w:rPr>
          <w:rFonts w:hint="eastAsia" w:ascii="黑体" w:hAnsi="黑体" w:eastAsia="黑体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纪律委员会</w:t>
      </w:r>
      <w:r>
        <w:rPr>
          <w:rFonts w:hint="eastAsia" w:ascii="仿宋_GB2312" w:eastAsia="仿宋_GB2312"/>
          <w:sz w:val="32"/>
          <w:szCs w:val="32"/>
        </w:rPr>
        <w:t>是协会理事会下设的非常设机构，纪律委员会的工作规则另行公布。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第二十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条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签约书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一式两份，签约单位和公约管理机构各持一份，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自双方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签字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盖章之日起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两年内有效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签约单位必须保证每年按时足额缴纳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公约管理机构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（佛山市南海区建筑业协会）会费，否则签约书视为无效。  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第二十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条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本公约由</w:t>
      </w:r>
      <w:r>
        <w:rPr>
          <w:rFonts w:hint="eastAsia" w:ascii="仿宋_GB2312" w:eastAsia="仿宋_GB2312"/>
          <w:sz w:val="32"/>
          <w:szCs w:val="32"/>
          <w:lang w:eastAsia="zh-CN"/>
        </w:rPr>
        <w:t>佛山市南海区</w:t>
      </w:r>
      <w:r>
        <w:rPr>
          <w:rFonts w:hint="eastAsia" w:ascii="仿宋_GB2312" w:eastAsia="仿宋_GB2312"/>
          <w:sz w:val="32"/>
          <w:szCs w:val="32"/>
        </w:rPr>
        <w:t>建筑业协会负责解释。</w:t>
      </w:r>
    </w:p>
    <w:p>
      <w:pPr>
        <w:autoSpaceDE w:val="0"/>
        <w:autoSpaceDN w:val="0"/>
        <w:adjustRightInd w:val="0"/>
        <w:ind w:firstLine="640" w:firstLineChars="200"/>
        <w:outlineLvl w:val="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第二十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条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本公约自发布之日起生效。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autoSpaceDE w:val="0"/>
        <w:autoSpaceDN w:val="0"/>
        <w:adjustRightInd w:val="0"/>
        <w:spacing w:line="8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72"/>
          <w:szCs w:val="72"/>
        </w:rPr>
      </w:pPr>
    </w:p>
    <w:p>
      <w:pPr>
        <w:autoSpaceDE w:val="0"/>
        <w:autoSpaceDN w:val="0"/>
        <w:adjustRightInd w:val="0"/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72"/>
          <w:szCs w:val="72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72"/>
          <w:szCs w:val="72"/>
        </w:rPr>
      </w:pPr>
    </w:p>
    <w:p>
      <w:pPr>
        <w:autoSpaceDE w:val="0"/>
        <w:autoSpaceDN w:val="0"/>
        <w:adjustRightInd w:val="0"/>
        <w:spacing w:line="800" w:lineRule="exact"/>
        <w:jc w:val="center"/>
        <w:rPr>
          <w:rFonts w:hint="eastAsia" w:ascii="宋体" w:hAnsi="宋体" w:eastAsia="宋体" w:cs="宋体"/>
          <w:b/>
          <w:bCs w:val="0"/>
          <w:kern w:val="0"/>
          <w:sz w:val="72"/>
          <w:szCs w:val="72"/>
        </w:rPr>
      </w:pPr>
      <w:r>
        <w:rPr>
          <w:rFonts w:hint="eastAsia" w:ascii="宋体" w:hAnsi="宋体" w:eastAsia="宋体" w:cs="宋体"/>
          <w:b/>
          <w:bCs w:val="0"/>
          <w:kern w:val="0"/>
          <w:sz w:val="72"/>
          <w:szCs w:val="72"/>
        </w:rPr>
        <w:t>签  约  书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仿宋_GB2312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经认真阅读《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佛山市南海区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建筑行业自律公约》全文，我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已全面理解该公约的要求和含义，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同意签约。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进一步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推进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佛山市南海区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建筑行业的社会诚信体系建设，共同维护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我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建筑市场的有序竞争和健康发展，作为《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佛山市南海区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建筑行业自律公约》的签约单位，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我单位现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郑重承诺：完全接受《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佛山市南海区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建筑行业自律公约》的约束；如有违约行为，愿意接受《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佛山市南海区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建筑行业自律公约》相关条文所规定的惩戒。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签约书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一式两份，签约单位和公约管理机构各持一份，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自双方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签字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盖章之日起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两年内有效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注：签约单位必须保证每年按时足额缴纳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公约管理机构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（佛山市南海区建筑业协会）会费，否则签约书视为无效。    </w:t>
      </w:r>
    </w:p>
    <w:p>
      <w:pPr>
        <w:autoSpaceDE w:val="0"/>
        <w:autoSpaceDN w:val="0"/>
        <w:adjustRightInd w:val="0"/>
        <w:spacing w:line="500" w:lineRule="exac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spacing w:line="500" w:lineRule="exac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签约单位法定代表人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(签名)</w:t>
      </w:r>
    </w:p>
    <w:p>
      <w:pPr>
        <w:autoSpaceDE w:val="0"/>
        <w:autoSpaceDN w:val="0"/>
        <w:adjustRightInd w:val="0"/>
        <w:spacing w:line="500" w:lineRule="exact"/>
        <w:ind w:firstLine="555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签约单位名称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盖章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 xml:space="preserve">）        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公约管理机构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（盖章）</w:t>
      </w:r>
    </w:p>
    <w:p>
      <w:pPr>
        <w:autoSpaceDE w:val="0"/>
        <w:autoSpaceDN w:val="0"/>
        <w:adjustRightInd w:val="0"/>
        <w:spacing w:line="500" w:lineRule="exac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签约单位代表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 xml:space="preserve">(签名)              </w:t>
      </w:r>
    </w:p>
    <w:p>
      <w:pPr>
        <w:autoSpaceDE w:val="0"/>
        <w:autoSpaceDN w:val="0"/>
        <w:adjustRightInd w:val="0"/>
        <w:spacing w:line="500" w:lineRule="exact"/>
        <w:ind w:right="1280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spacing w:line="500" w:lineRule="exact"/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 xml:space="preserve"> 年  月  日                    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年  月  日</w:t>
      </w:r>
    </w:p>
    <w:sectPr>
      <w:footerReference r:id="rId8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620"/>
      </w:tabs>
      <w:jc w:val="both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5564505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8.15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dzIgVdUAAAAJ&#10;AQAADwAAAGRycy9kb3ducmV2LnhtbE2PMU/DMBSEdyT+g/WQ2KidtgpRiFOJijAi0XRgdONHErCf&#10;I9tNw7/HnWA83enuu2q3WMNm9GF0JCFbCWBIndMj9RKObfNQAAtRkVbGEUr4wQC7+vamUqV2F3rH&#10;+RB7lkoolErCEONUch66Aa0KKzchJe/Teatikr7n2qtLKreGr4XIuVUjpYVBTbgfsPs+nK2EfdO2&#10;fsbgzQe+Npuvt+ctvixS3t9l4glYxCX+heGKn9ChTkwndyYdmJFQPOabFJWQHl3tLN8mfZKwLgoB&#10;vK74/wf1L1BLAwQUAAAACACHTuJAvfPWhDECAABj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C3QC6m6YRsUv&#10;379dfvy6/PxKcAaBahfmiNs5RMbmrW0QPJwHHCbeTel1+oIRgR/ynq/yiiYSni7NprPZGC4O37AB&#10;fvZ43fkQ3wmrSTJy6lG/VlZ22obYhQ4hKZuxG6lUW0NlSJ3Tm9dvxu2FqwfgyiBHItE9Nlmx2Tc9&#10;s70tziDmbdcbwfGNRPItC/GBeTQDHoxxifdYSmWRxPYWJZX1X/51nuJRI3gpqdFcOTWYJUrUe4Pa&#10;ATAOhh+M/WCYo76z6NYJxtDx1sQFH9Vglt7qz5ihVcoBFzMcmXIaB/Mudg2OGeRitWqDjs7LQ9Vd&#10;QOc5Frdm53hKk4QMbnWMELPVOAnUqdLrht5rq9TPSWruP/dt1OO/Yf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zIgVdUAAAAJAQAADwAAAAAAAAABACAAAAAiAAAAZHJzL2Rvd25yZXYueG1sUEsB&#10;AhQAFAAAAAgAh07iQL3z1oQxAgAAYw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ufaQ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QRDOFjl++f7v8&#10;+HX5+ZXgDgI11s8Rt7OIDO1b02JshnuPy8i7LZ2Kv2BE4AfW+SqvaAPh8dFsOpuN4eLwDQfgZ4/P&#10;rfPhnTCKRCOnDv1LsrLT1ocudAiJ2bTZ1FKmHkpNmpzevH4zTg+uHoBLHWNFmoYeJlLqSo9WaPdt&#10;z3NvijNoOtNNird8U6OULfPhgTmMBsrH8oR7fEppkNL0FiWVcV/+dR/j0TF4KWkwajnV2CxK5HuN&#10;TgIwDIYbjP1g6KO6M5jdCZbS8mTigQtyMEtn1Gds1CrmgItpjkw5DYN5F7pxx0ZysVqloKN19aHq&#10;HmAOLQtbvbM8polSebs6BkibFI8CdaqgU/GASUw967cmjvqf5xT1+E+x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i59p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left"/>
      <w:rPr>
        <w:rFonts w:hint="default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/>
                        <w:sz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default" w:eastAsia="宋体"/>
        <w:lang w:val="en-US" w:eastAsia="zh-CN"/>
      </w:rPr>
    </w:pPr>
  </w:p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default" w:eastAsia="宋体"/>
        <w:u w:val="single"/>
        <w:lang w:val="en-US" w:eastAsia="zh-CN"/>
      </w:rPr>
    </w:pPr>
    <w:r>
      <w:rPr>
        <w:rFonts w:hint="eastAsia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DD365"/>
    <w:multiLevelType w:val="singleLevel"/>
    <w:tmpl w:val="7CEDD365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OGRjYTU1ZThiOThlOWMxYTgxMDY0ZjMwZDEzYzAifQ=="/>
  </w:docVars>
  <w:rsids>
    <w:rsidRoot w:val="6A301C78"/>
    <w:rsid w:val="00610597"/>
    <w:rsid w:val="007007DA"/>
    <w:rsid w:val="023575E5"/>
    <w:rsid w:val="02F254D6"/>
    <w:rsid w:val="02F32FFC"/>
    <w:rsid w:val="03065425"/>
    <w:rsid w:val="03DF7E1B"/>
    <w:rsid w:val="047F2D99"/>
    <w:rsid w:val="050339CA"/>
    <w:rsid w:val="057C19CF"/>
    <w:rsid w:val="06092B94"/>
    <w:rsid w:val="061122A5"/>
    <w:rsid w:val="062F6A41"/>
    <w:rsid w:val="066A41FE"/>
    <w:rsid w:val="06B65CE0"/>
    <w:rsid w:val="06DA6240"/>
    <w:rsid w:val="07146972"/>
    <w:rsid w:val="07442078"/>
    <w:rsid w:val="0828199A"/>
    <w:rsid w:val="088017D6"/>
    <w:rsid w:val="08B53178"/>
    <w:rsid w:val="08B651F8"/>
    <w:rsid w:val="08BC0A60"/>
    <w:rsid w:val="08F875BE"/>
    <w:rsid w:val="09DC2A3C"/>
    <w:rsid w:val="09EF451D"/>
    <w:rsid w:val="0AD83203"/>
    <w:rsid w:val="0B1A7CC0"/>
    <w:rsid w:val="0B304DED"/>
    <w:rsid w:val="0C0F616A"/>
    <w:rsid w:val="0C142961"/>
    <w:rsid w:val="0C813738"/>
    <w:rsid w:val="0D10137A"/>
    <w:rsid w:val="0D1B1ACD"/>
    <w:rsid w:val="0D2D167B"/>
    <w:rsid w:val="0D9339C0"/>
    <w:rsid w:val="0DB316D7"/>
    <w:rsid w:val="0E214EC1"/>
    <w:rsid w:val="0E4E725B"/>
    <w:rsid w:val="0EA224A6"/>
    <w:rsid w:val="0F722FFF"/>
    <w:rsid w:val="0F9A317D"/>
    <w:rsid w:val="0FD17A37"/>
    <w:rsid w:val="0FE91A0F"/>
    <w:rsid w:val="10AE5833"/>
    <w:rsid w:val="10F1501F"/>
    <w:rsid w:val="1131366D"/>
    <w:rsid w:val="115B693C"/>
    <w:rsid w:val="117D5CFE"/>
    <w:rsid w:val="11B60016"/>
    <w:rsid w:val="120E39AF"/>
    <w:rsid w:val="1268756B"/>
    <w:rsid w:val="12E02D5A"/>
    <w:rsid w:val="13477E04"/>
    <w:rsid w:val="13726EE7"/>
    <w:rsid w:val="13E9548F"/>
    <w:rsid w:val="13F015BE"/>
    <w:rsid w:val="15836462"/>
    <w:rsid w:val="15924F91"/>
    <w:rsid w:val="162072FF"/>
    <w:rsid w:val="17EA0A1A"/>
    <w:rsid w:val="181C302C"/>
    <w:rsid w:val="181C7C90"/>
    <w:rsid w:val="18477C1A"/>
    <w:rsid w:val="188C387F"/>
    <w:rsid w:val="189F1804"/>
    <w:rsid w:val="1A004525"/>
    <w:rsid w:val="1A824F3A"/>
    <w:rsid w:val="1AFF2A2E"/>
    <w:rsid w:val="1B0B4F2F"/>
    <w:rsid w:val="1B4B5C73"/>
    <w:rsid w:val="1B662AAD"/>
    <w:rsid w:val="1C962E59"/>
    <w:rsid w:val="1CD001DE"/>
    <w:rsid w:val="1D8F1E47"/>
    <w:rsid w:val="1D945B42"/>
    <w:rsid w:val="1DD95A0A"/>
    <w:rsid w:val="1E28404A"/>
    <w:rsid w:val="1F0E21E2"/>
    <w:rsid w:val="1FF22B62"/>
    <w:rsid w:val="20315438"/>
    <w:rsid w:val="205975FC"/>
    <w:rsid w:val="210963B5"/>
    <w:rsid w:val="220F3557"/>
    <w:rsid w:val="22BF31CF"/>
    <w:rsid w:val="22C32593"/>
    <w:rsid w:val="23F831CD"/>
    <w:rsid w:val="241A205E"/>
    <w:rsid w:val="249C4E4A"/>
    <w:rsid w:val="24BE4734"/>
    <w:rsid w:val="25553977"/>
    <w:rsid w:val="25B74631"/>
    <w:rsid w:val="25CE54D7"/>
    <w:rsid w:val="265956E8"/>
    <w:rsid w:val="26BB73DE"/>
    <w:rsid w:val="27E92A9C"/>
    <w:rsid w:val="27FA25B3"/>
    <w:rsid w:val="27FA6A57"/>
    <w:rsid w:val="28173DFE"/>
    <w:rsid w:val="293B10D5"/>
    <w:rsid w:val="2A524FC5"/>
    <w:rsid w:val="2A6D50E4"/>
    <w:rsid w:val="2A6E7289"/>
    <w:rsid w:val="2B0F45C8"/>
    <w:rsid w:val="2C3047F6"/>
    <w:rsid w:val="2CA3146B"/>
    <w:rsid w:val="2CC9261B"/>
    <w:rsid w:val="2D144117"/>
    <w:rsid w:val="2DEA4E78"/>
    <w:rsid w:val="2F854E58"/>
    <w:rsid w:val="2FAE7398"/>
    <w:rsid w:val="30A320DE"/>
    <w:rsid w:val="312132A7"/>
    <w:rsid w:val="319770C5"/>
    <w:rsid w:val="32595CBF"/>
    <w:rsid w:val="32715B68"/>
    <w:rsid w:val="330578E0"/>
    <w:rsid w:val="335D3554"/>
    <w:rsid w:val="33B66CFF"/>
    <w:rsid w:val="33FC76B3"/>
    <w:rsid w:val="342162EE"/>
    <w:rsid w:val="342804A8"/>
    <w:rsid w:val="34BD6E42"/>
    <w:rsid w:val="34F0546A"/>
    <w:rsid w:val="35633E8E"/>
    <w:rsid w:val="360A4309"/>
    <w:rsid w:val="36321AB2"/>
    <w:rsid w:val="363E0457"/>
    <w:rsid w:val="369476D3"/>
    <w:rsid w:val="372E7A04"/>
    <w:rsid w:val="37335AE2"/>
    <w:rsid w:val="37CC630C"/>
    <w:rsid w:val="381B6C9D"/>
    <w:rsid w:val="384C6E5B"/>
    <w:rsid w:val="38581C6F"/>
    <w:rsid w:val="38DD3F57"/>
    <w:rsid w:val="3A8D2BD6"/>
    <w:rsid w:val="3AEA6C56"/>
    <w:rsid w:val="3AEF3ACE"/>
    <w:rsid w:val="3C110A75"/>
    <w:rsid w:val="3C3A346E"/>
    <w:rsid w:val="3D5D7415"/>
    <w:rsid w:val="3EB2553E"/>
    <w:rsid w:val="3ED77A04"/>
    <w:rsid w:val="3F0D09C6"/>
    <w:rsid w:val="3F1D32FF"/>
    <w:rsid w:val="3F5F79A2"/>
    <w:rsid w:val="3F6C7DE3"/>
    <w:rsid w:val="3F793E4B"/>
    <w:rsid w:val="408E5B37"/>
    <w:rsid w:val="40D45C40"/>
    <w:rsid w:val="41091DD3"/>
    <w:rsid w:val="417D62D7"/>
    <w:rsid w:val="423A6D24"/>
    <w:rsid w:val="423C1CEE"/>
    <w:rsid w:val="42470693"/>
    <w:rsid w:val="42AD5B90"/>
    <w:rsid w:val="44D97ED3"/>
    <w:rsid w:val="45912351"/>
    <w:rsid w:val="46776477"/>
    <w:rsid w:val="468E063F"/>
    <w:rsid w:val="469F45FA"/>
    <w:rsid w:val="47BE4347"/>
    <w:rsid w:val="48EC3D42"/>
    <w:rsid w:val="494E5BED"/>
    <w:rsid w:val="4952009C"/>
    <w:rsid w:val="49F44C5D"/>
    <w:rsid w:val="4A72504B"/>
    <w:rsid w:val="4AD6119F"/>
    <w:rsid w:val="4AE051E1"/>
    <w:rsid w:val="4BC44B03"/>
    <w:rsid w:val="4C3D68CD"/>
    <w:rsid w:val="4CB46925"/>
    <w:rsid w:val="4E2D2E33"/>
    <w:rsid w:val="4E3A10AC"/>
    <w:rsid w:val="4E922C96"/>
    <w:rsid w:val="4EAD501A"/>
    <w:rsid w:val="4EF474AD"/>
    <w:rsid w:val="4FAD0615"/>
    <w:rsid w:val="50CF1F80"/>
    <w:rsid w:val="510734C7"/>
    <w:rsid w:val="511A12A0"/>
    <w:rsid w:val="51CD2963"/>
    <w:rsid w:val="52526067"/>
    <w:rsid w:val="526B600B"/>
    <w:rsid w:val="52B753C1"/>
    <w:rsid w:val="52BB22D8"/>
    <w:rsid w:val="53650979"/>
    <w:rsid w:val="53672943"/>
    <w:rsid w:val="54370568"/>
    <w:rsid w:val="553E5926"/>
    <w:rsid w:val="558C6691"/>
    <w:rsid w:val="566D6D28"/>
    <w:rsid w:val="5689795D"/>
    <w:rsid w:val="56BA0FDC"/>
    <w:rsid w:val="578735B4"/>
    <w:rsid w:val="57F347A6"/>
    <w:rsid w:val="58150BC0"/>
    <w:rsid w:val="588E799E"/>
    <w:rsid w:val="59131E85"/>
    <w:rsid w:val="5AB20948"/>
    <w:rsid w:val="5B4F47A9"/>
    <w:rsid w:val="5B5A2D8E"/>
    <w:rsid w:val="5CA7535B"/>
    <w:rsid w:val="5DAC708F"/>
    <w:rsid w:val="5E96232F"/>
    <w:rsid w:val="5F265461"/>
    <w:rsid w:val="5F3D344C"/>
    <w:rsid w:val="5F7D4801"/>
    <w:rsid w:val="5FB07420"/>
    <w:rsid w:val="604364E6"/>
    <w:rsid w:val="605129B1"/>
    <w:rsid w:val="6097122F"/>
    <w:rsid w:val="60E0708E"/>
    <w:rsid w:val="61B63590"/>
    <w:rsid w:val="61CB2896"/>
    <w:rsid w:val="6460189D"/>
    <w:rsid w:val="656C48C9"/>
    <w:rsid w:val="66E21183"/>
    <w:rsid w:val="66FE3167"/>
    <w:rsid w:val="670047E9"/>
    <w:rsid w:val="673634D2"/>
    <w:rsid w:val="676E528A"/>
    <w:rsid w:val="681F5143"/>
    <w:rsid w:val="690C4012"/>
    <w:rsid w:val="692A0C26"/>
    <w:rsid w:val="6942558D"/>
    <w:rsid w:val="697F631B"/>
    <w:rsid w:val="6A301C78"/>
    <w:rsid w:val="6A3C6480"/>
    <w:rsid w:val="6B563571"/>
    <w:rsid w:val="6B7A5EF0"/>
    <w:rsid w:val="6B9B2D32"/>
    <w:rsid w:val="6CCD7863"/>
    <w:rsid w:val="6E405E13"/>
    <w:rsid w:val="6E443B55"/>
    <w:rsid w:val="6E5A59FF"/>
    <w:rsid w:val="6E6028D1"/>
    <w:rsid w:val="6E9532DA"/>
    <w:rsid w:val="6F412DAD"/>
    <w:rsid w:val="6FD1766A"/>
    <w:rsid w:val="6FFD045F"/>
    <w:rsid w:val="70A71A78"/>
    <w:rsid w:val="70BA00FF"/>
    <w:rsid w:val="716B400E"/>
    <w:rsid w:val="71F614AF"/>
    <w:rsid w:val="722F68CA"/>
    <w:rsid w:val="735F0AE9"/>
    <w:rsid w:val="73AA0231"/>
    <w:rsid w:val="73BE7F06"/>
    <w:rsid w:val="73CA68AB"/>
    <w:rsid w:val="746E5488"/>
    <w:rsid w:val="749E3893"/>
    <w:rsid w:val="76AE24B4"/>
    <w:rsid w:val="772C62C7"/>
    <w:rsid w:val="77F2017E"/>
    <w:rsid w:val="792702FB"/>
    <w:rsid w:val="79AC25AE"/>
    <w:rsid w:val="7AB61937"/>
    <w:rsid w:val="7B225818"/>
    <w:rsid w:val="7B4D0FEC"/>
    <w:rsid w:val="7B5D1DB2"/>
    <w:rsid w:val="7BFC781D"/>
    <w:rsid w:val="7DF472E8"/>
    <w:rsid w:val="7E1A3F8B"/>
    <w:rsid w:val="7E1D1CCD"/>
    <w:rsid w:val="7E2512B6"/>
    <w:rsid w:val="7EB443DF"/>
    <w:rsid w:val="7EBE0DBA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p16"/>
    <w:basedOn w:val="1"/>
    <w:qFormat/>
    <w:uiPriority w:val="0"/>
    <w:pPr>
      <w:widowControl/>
    </w:pPr>
    <w:rPr>
      <w:kern w:val="0"/>
      <w:szCs w:val="21"/>
    </w:rPr>
  </w:style>
  <w:style w:type="paragraph" w:customStyle="1" w:styleId="9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2761</Words>
  <Characters>2777</Characters>
  <Lines>0</Lines>
  <Paragraphs>0</Paragraphs>
  <TotalTime>286</TotalTime>
  <ScaleCrop>false</ScaleCrop>
  <LinksUpToDate>false</LinksUpToDate>
  <CharactersWithSpaces>3226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2022-01-07T05:27:00Z</dcterms:created>
  <dc:creator>Yan</dc:creator>
  <cp:lastModifiedBy>菜卤蛋</cp:lastModifiedBy>
  <cp:lastPrinted>2023-07-04T08:57:26Z</cp:lastPrinted>
  <dcterms:modified xsi:type="dcterms:W3CDTF">2023-07-04T08:58:18Z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5B0A2228DCCF4AA7968D03E283AF3570_13</vt:lpwstr>
  </property>
</Properties>
</file>